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w:t>
      </w:r>
      <w:proofErr w:type="gramStart"/>
      <w:r w:rsidRPr="00D07EC0">
        <w:rPr>
          <w:rFonts w:eastAsia="Times New Roman"/>
          <w:sz w:val="32"/>
          <w:szCs w:val="32"/>
          <w:highlight w:val="yellow"/>
        </w:rPr>
        <w:t xml:space="preserve">plan </w:t>
      </w:r>
      <w:r w:rsidR="00D07EC0" w:rsidRPr="00D07EC0">
        <w:rPr>
          <w:rFonts w:eastAsia="Times New Roman"/>
          <w:sz w:val="32"/>
          <w:szCs w:val="32"/>
          <w:highlight w:val="yellow"/>
        </w:rPr>
        <w:t>:</w:t>
      </w:r>
      <w:proofErr w:type="gramEnd"/>
      <w:r w:rsidR="00D07EC0" w:rsidRPr="00D07EC0">
        <w:rPr>
          <w:sz w:val="32"/>
          <w:szCs w:val="32"/>
          <w:highlight w:val="yellow"/>
        </w:rPr>
        <w:t xml:space="preserve"> </w:t>
      </w:r>
      <w:r w:rsidR="00D641E1" w:rsidRPr="00D641E1">
        <w:rPr>
          <w:sz w:val="32"/>
          <w:szCs w:val="32"/>
        </w:rPr>
        <w:t>IT assistant</w:t>
      </w:r>
    </w:p>
    <w:p w:rsidR="00D641E1" w:rsidRDefault="00D641E1" w:rsidP="00D641E1">
      <w:pPr>
        <w:pStyle w:val="Heading3"/>
      </w:pPr>
      <w:r>
        <w:rPr>
          <w:rStyle w:val="Strong"/>
          <w:b/>
          <w:bCs/>
        </w:rPr>
        <w:t>Course Overview</w:t>
      </w:r>
    </w:p>
    <w:p w:rsidR="00D641E1" w:rsidRDefault="00D641E1" w:rsidP="00FA6B4C">
      <w:pPr>
        <w:pStyle w:val="NormalWeb"/>
        <w:jc w:val="both"/>
      </w:pPr>
      <w:r>
        <w:t xml:space="preserve">The </w:t>
      </w:r>
      <w:r>
        <w:rPr>
          <w:rStyle w:val="Strong"/>
        </w:rPr>
        <w:t>IT Assistant Certification Program (ITACP)</w:t>
      </w:r>
      <w:r>
        <w:t xml:space="preserve"> is designed to provide students with the foundational skills and knowledge required to support IT operations and assist with technical issues in an organizational environment. This course covers essential topics such as basic troubleshooting, user support, hardware and</w:t>
      </w:r>
      <w:bookmarkStart w:id="0" w:name="_GoBack"/>
      <w:bookmarkEnd w:id="0"/>
      <w:r>
        <w:t xml:space="preserve"> software management, and IT administrative tasks. By the end of the course, students will be prepared to assist IT teams and contribute to the smooth functioning of IT systems.</w:t>
      </w:r>
    </w:p>
    <w:p w:rsidR="00D641E1" w:rsidRDefault="00D641E1" w:rsidP="00D641E1">
      <w:r>
        <w:pict>
          <v:rect id="_x0000_i1025" style="width:0;height:1.5pt" o:hralign="center" o:hrstd="t" o:hr="t" fillcolor="#a0a0a0" stroked="f"/>
        </w:pict>
      </w:r>
    </w:p>
    <w:p w:rsidR="00D641E1" w:rsidRDefault="00D641E1" w:rsidP="00D641E1">
      <w:pPr>
        <w:pStyle w:val="Heading3"/>
      </w:pPr>
      <w:r>
        <w:rPr>
          <w:rStyle w:val="Strong"/>
          <w:b/>
          <w:bCs/>
        </w:rPr>
        <w:t>Course Objectives</w:t>
      </w:r>
    </w:p>
    <w:p w:rsidR="00D641E1" w:rsidRDefault="00D641E1" w:rsidP="00D641E1">
      <w:pPr>
        <w:pStyle w:val="NormalWeb"/>
      </w:pPr>
      <w:r>
        <w:t>By the end of this course, students will be able to:</w:t>
      </w:r>
    </w:p>
    <w:p w:rsidR="00D641E1" w:rsidRDefault="00D641E1" w:rsidP="00D641E1">
      <w:pPr>
        <w:numPr>
          <w:ilvl w:val="0"/>
          <w:numId w:val="21"/>
        </w:numPr>
        <w:spacing w:before="100" w:beforeAutospacing="1" w:after="100" w:afterAutospacing="1" w:line="240" w:lineRule="auto"/>
      </w:pPr>
      <w:r>
        <w:t>Understand the role and responsibilities of an IT Assistant.</w:t>
      </w:r>
    </w:p>
    <w:p w:rsidR="00D641E1" w:rsidRDefault="00D641E1" w:rsidP="00D641E1">
      <w:pPr>
        <w:numPr>
          <w:ilvl w:val="0"/>
          <w:numId w:val="21"/>
        </w:numPr>
        <w:spacing w:before="100" w:beforeAutospacing="1" w:after="100" w:afterAutospacing="1" w:line="240" w:lineRule="auto"/>
      </w:pPr>
      <w:r>
        <w:t>Perform basic troubleshooting for hardware and software issues.</w:t>
      </w:r>
    </w:p>
    <w:p w:rsidR="00D641E1" w:rsidRDefault="00D641E1" w:rsidP="00D641E1">
      <w:pPr>
        <w:numPr>
          <w:ilvl w:val="0"/>
          <w:numId w:val="21"/>
        </w:numPr>
        <w:spacing w:before="100" w:beforeAutospacing="1" w:after="100" w:afterAutospacing="1" w:line="240" w:lineRule="auto"/>
      </w:pPr>
      <w:r>
        <w:t>Assist with the installation and configuration of IT equipment.</w:t>
      </w:r>
    </w:p>
    <w:p w:rsidR="00D641E1" w:rsidRDefault="00D641E1" w:rsidP="00D641E1">
      <w:pPr>
        <w:numPr>
          <w:ilvl w:val="0"/>
          <w:numId w:val="21"/>
        </w:numPr>
        <w:spacing w:before="100" w:beforeAutospacing="1" w:after="100" w:afterAutospacing="1" w:line="240" w:lineRule="auto"/>
      </w:pPr>
      <w:r>
        <w:t>Provide effective support to users in various IT environments.</w:t>
      </w:r>
    </w:p>
    <w:p w:rsidR="00D641E1" w:rsidRDefault="00D641E1" w:rsidP="00D641E1">
      <w:pPr>
        <w:numPr>
          <w:ilvl w:val="0"/>
          <w:numId w:val="21"/>
        </w:numPr>
        <w:spacing w:before="100" w:beforeAutospacing="1" w:after="100" w:afterAutospacing="1" w:line="240" w:lineRule="auto"/>
      </w:pPr>
      <w:r>
        <w:t>Manage inventory and track IT assets effectively.</w:t>
      </w:r>
    </w:p>
    <w:p w:rsidR="00D641E1" w:rsidRDefault="00D641E1" w:rsidP="00D641E1">
      <w:pPr>
        <w:numPr>
          <w:ilvl w:val="0"/>
          <w:numId w:val="21"/>
        </w:numPr>
        <w:spacing w:before="100" w:beforeAutospacing="1" w:after="100" w:afterAutospacing="1" w:line="240" w:lineRule="auto"/>
      </w:pPr>
      <w:r>
        <w:t>Prepare for certification exams related to IT assistance.</w:t>
      </w:r>
    </w:p>
    <w:p w:rsidR="00D641E1" w:rsidRDefault="00D641E1" w:rsidP="00D641E1">
      <w:pPr>
        <w:spacing w:after="0"/>
      </w:pPr>
      <w:r>
        <w:pict>
          <v:rect id="_x0000_i1026" style="width:0;height:1.5pt" o:hralign="center" o:hrstd="t" o:hr="t" fillcolor="#a0a0a0" stroked="f"/>
        </w:pict>
      </w:r>
    </w:p>
    <w:p w:rsidR="00D641E1" w:rsidRDefault="00D641E1" w:rsidP="00D641E1">
      <w:pPr>
        <w:pStyle w:val="Heading3"/>
      </w:pPr>
      <w:r>
        <w:rPr>
          <w:rStyle w:val="Strong"/>
          <w:b/>
          <w:bCs/>
        </w:rPr>
        <w:t>Module Breakdown with STAR Examples</w:t>
      </w:r>
    </w:p>
    <w:p w:rsidR="00D641E1" w:rsidRDefault="00D641E1" w:rsidP="00D641E1">
      <w:pPr>
        <w:pStyle w:val="Heading4"/>
      </w:pPr>
      <w:r>
        <w:rPr>
          <w:rStyle w:val="Strong"/>
          <w:b/>
          <w:bCs/>
        </w:rPr>
        <w:lastRenderedPageBreak/>
        <w:t>Module 1: Introduction to IT Assistance</w:t>
      </w:r>
    </w:p>
    <w:p w:rsidR="00D641E1" w:rsidRDefault="00D641E1" w:rsidP="00D641E1">
      <w:pPr>
        <w:numPr>
          <w:ilvl w:val="0"/>
          <w:numId w:val="22"/>
        </w:numPr>
        <w:spacing w:before="100" w:beforeAutospacing="1" w:after="100" w:afterAutospacing="1" w:line="240" w:lineRule="auto"/>
      </w:pPr>
      <w:r>
        <w:rPr>
          <w:rStyle w:val="Strong"/>
        </w:rPr>
        <w:t>Objective</w:t>
      </w:r>
      <w:r>
        <w:t>: Understand the foundational concepts and roles of an IT Assistant.</w:t>
      </w:r>
    </w:p>
    <w:p w:rsidR="00D641E1" w:rsidRDefault="00D641E1" w:rsidP="00D641E1">
      <w:pPr>
        <w:numPr>
          <w:ilvl w:val="0"/>
          <w:numId w:val="22"/>
        </w:numPr>
        <w:spacing w:before="100" w:beforeAutospacing="1" w:after="100" w:afterAutospacing="1" w:line="240" w:lineRule="auto"/>
      </w:pPr>
      <w:r>
        <w:rPr>
          <w:rStyle w:val="Strong"/>
        </w:rPr>
        <w:t>Topics</w:t>
      </w:r>
      <w:r>
        <w:t>:</w:t>
      </w:r>
    </w:p>
    <w:p w:rsidR="00D641E1" w:rsidRDefault="00D641E1" w:rsidP="00D641E1">
      <w:pPr>
        <w:numPr>
          <w:ilvl w:val="1"/>
          <w:numId w:val="22"/>
        </w:numPr>
        <w:spacing w:before="100" w:beforeAutospacing="1" w:after="100" w:afterAutospacing="1" w:line="240" w:lineRule="auto"/>
      </w:pPr>
      <w:r>
        <w:t>Overview of IT Assistant Responsibilities</w:t>
      </w:r>
    </w:p>
    <w:p w:rsidR="00D641E1" w:rsidRDefault="00D641E1" w:rsidP="00D641E1">
      <w:pPr>
        <w:numPr>
          <w:ilvl w:val="1"/>
          <w:numId w:val="22"/>
        </w:numPr>
        <w:spacing w:before="100" w:beforeAutospacing="1" w:after="100" w:afterAutospacing="1" w:line="240" w:lineRule="auto"/>
      </w:pPr>
      <w:r>
        <w:t>Importance of IT Support in Organizations</w:t>
      </w:r>
    </w:p>
    <w:p w:rsidR="00D641E1" w:rsidRDefault="00D641E1" w:rsidP="00D641E1">
      <w:pPr>
        <w:numPr>
          <w:ilvl w:val="1"/>
          <w:numId w:val="22"/>
        </w:numPr>
        <w:spacing w:before="100" w:beforeAutospacing="1" w:after="100" w:afterAutospacing="1" w:line="240" w:lineRule="auto"/>
      </w:pPr>
      <w:r>
        <w:t>Key Skills Required for IT Assistants</w:t>
      </w:r>
    </w:p>
    <w:p w:rsidR="00D641E1" w:rsidRDefault="00D641E1" w:rsidP="00D641E1">
      <w:pPr>
        <w:numPr>
          <w:ilvl w:val="0"/>
          <w:numId w:val="22"/>
        </w:numPr>
        <w:spacing w:before="100" w:beforeAutospacing="1" w:after="100" w:afterAutospacing="1" w:line="240" w:lineRule="auto"/>
      </w:pPr>
      <w:r>
        <w:rPr>
          <w:rStyle w:val="Strong"/>
        </w:rPr>
        <w:t>Learning Activity</w:t>
      </w:r>
      <w:r>
        <w:t>: Discuss the impact of IT support on organizational productivity.</w:t>
      </w:r>
    </w:p>
    <w:p w:rsidR="00D641E1" w:rsidRDefault="00D641E1" w:rsidP="00D641E1">
      <w:pPr>
        <w:numPr>
          <w:ilvl w:val="0"/>
          <w:numId w:val="22"/>
        </w:numPr>
        <w:spacing w:before="100" w:beforeAutospacing="1" w:after="100" w:afterAutospacing="1" w:line="240" w:lineRule="auto"/>
      </w:pPr>
      <w:r>
        <w:rPr>
          <w:rStyle w:val="Strong"/>
        </w:rPr>
        <w:t>Assignment</w:t>
      </w:r>
      <w:r>
        <w:t>: Write a reflective paper on the significance of the IT Assistant role.</w:t>
      </w:r>
    </w:p>
    <w:p w:rsidR="00D641E1" w:rsidRDefault="00D641E1" w:rsidP="00D641E1">
      <w:pPr>
        <w:pStyle w:val="NormalWeb"/>
      </w:pPr>
      <w:r>
        <w:rPr>
          <w:rStyle w:val="Strong"/>
        </w:rPr>
        <w:t>STAR Example</w:t>
      </w:r>
      <w:r>
        <w:t>:</w:t>
      </w:r>
    </w:p>
    <w:p w:rsidR="00D641E1" w:rsidRDefault="00D641E1" w:rsidP="00D641E1">
      <w:pPr>
        <w:numPr>
          <w:ilvl w:val="0"/>
          <w:numId w:val="23"/>
        </w:numPr>
        <w:spacing w:before="100" w:beforeAutospacing="1" w:after="100" w:afterAutospacing="1" w:line="240" w:lineRule="auto"/>
      </w:pPr>
      <w:r>
        <w:rPr>
          <w:rStyle w:val="Strong"/>
        </w:rPr>
        <w:t>Situation</w:t>
      </w:r>
      <w:r>
        <w:t>: A company is reviewing the effectiveness of its IT support structure.</w:t>
      </w:r>
    </w:p>
    <w:p w:rsidR="00D641E1" w:rsidRDefault="00D641E1" w:rsidP="00D641E1">
      <w:pPr>
        <w:numPr>
          <w:ilvl w:val="0"/>
          <w:numId w:val="23"/>
        </w:numPr>
        <w:spacing w:before="100" w:beforeAutospacing="1" w:after="100" w:afterAutospacing="1" w:line="240" w:lineRule="auto"/>
      </w:pPr>
      <w:r>
        <w:rPr>
          <w:rStyle w:val="Strong"/>
        </w:rPr>
        <w:t>Task</w:t>
      </w:r>
      <w:r>
        <w:t>: Assess the contributions of IT Assistants to overall IT operations.</w:t>
      </w:r>
    </w:p>
    <w:p w:rsidR="00D641E1" w:rsidRDefault="00D641E1" w:rsidP="00D641E1">
      <w:pPr>
        <w:numPr>
          <w:ilvl w:val="0"/>
          <w:numId w:val="23"/>
        </w:numPr>
        <w:spacing w:before="100" w:beforeAutospacing="1" w:after="100" w:afterAutospacing="1" w:line="240" w:lineRule="auto"/>
      </w:pPr>
      <w:r>
        <w:rPr>
          <w:rStyle w:val="Strong"/>
        </w:rPr>
        <w:t>Action</w:t>
      </w:r>
      <w:r>
        <w:t>: Conducted interviews with IT staff and users to evaluate the support provided by IT Assistants.</w:t>
      </w:r>
    </w:p>
    <w:p w:rsidR="00D641E1" w:rsidRDefault="00D641E1" w:rsidP="00D641E1">
      <w:pPr>
        <w:numPr>
          <w:ilvl w:val="0"/>
          <w:numId w:val="23"/>
        </w:numPr>
        <w:spacing w:before="100" w:beforeAutospacing="1" w:after="100" w:afterAutospacing="1" w:line="240" w:lineRule="auto"/>
      </w:pPr>
      <w:r>
        <w:rPr>
          <w:rStyle w:val="Strong"/>
        </w:rPr>
        <w:t>Result</w:t>
      </w:r>
      <w:r>
        <w:t>: Provided insights that led to the recognition of IT Assistants as critical team members, resulting in improved morale and support resources.</w:t>
      </w:r>
    </w:p>
    <w:p w:rsidR="00D641E1" w:rsidRDefault="00D641E1" w:rsidP="00D641E1">
      <w:pPr>
        <w:spacing w:after="0"/>
      </w:pPr>
      <w:r>
        <w:pict>
          <v:rect id="_x0000_i1027" style="width:0;height:1.5pt" o:hralign="center" o:hrstd="t" o:hr="t" fillcolor="#a0a0a0" stroked="f"/>
        </w:pict>
      </w:r>
    </w:p>
    <w:p w:rsidR="00D641E1" w:rsidRDefault="00D641E1" w:rsidP="00D641E1">
      <w:pPr>
        <w:pStyle w:val="Heading4"/>
      </w:pPr>
      <w:r>
        <w:rPr>
          <w:rStyle w:val="Strong"/>
          <w:b/>
          <w:bCs/>
        </w:rPr>
        <w:t>Module 2: Basic Troubleshooting Techniques</w:t>
      </w:r>
    </w:p>
    <w:p w:rsidR="00D641E1" w:rsidRDefault="00D641E1" w:rsidP="00D641E1">
      <w:pPr>
        <w:numPr>
          <w:ilvl w:val="0"/>
          <w:numId w:val="24"/>
        </w:numPr>
        <w:spacing w:before="100" w:beforeAutospacing="1" w:after="100" w:afterAutospacing="1" w:line="240" w:lineRule="auto"/>
      </w:pPr>
      <w:r>
        <w:rPr>
          <w:rStyle w:val="Strong"/>
        </w:rPr>
        <w:t>Objective</w:t>
      </w:r>
      <w:r>
        <w:t>: Perform basic troubleshooting for hardware and software issues.</w:t>
      </w:r>
    </w:p>
    <w:p w:rsidR="00D641E1" w:rsidRDefault="00D641E1" w:rsidP="00D641E1">
      <w:pPr>
        <w:numPr>
          <w:ilvl w:val="0"/>
          <w:numId w:val="24"/>
        </w:numPr>
        <w:spacing w:before="100" w:beforeAutospacing="1" w:after="100" w:afterAutospacing="1" w:line="240" w:lineRule="auto"/>
      </w:pPr>
      <w:r>
        <w:rPr>
          <w:rStyle w:val="Strong"/>
        </w:rPr>
        <w:t>Topics</w:t>
      </w:r>
      <w:r>
        <w:t>:</w:t>
      </w:r>
    </w:p>
    <w:p w:rsidR="00D641E1" w:rsidRDefault="00D641E1" w:rsidP="00D641E1">
      <w:pPr>
        <w:numPr>
          <w:ilvl w:val="1"/>
          <w:numId w:val="24"/>
        </w:numPr>
        <w:spacing w:before="100" w:beforeAutospacing="1" w:after="100" w:afterAutospacing="1" w:line="240" w:lineRule="auto"/>
      </w:pPr>
      <w:r>
        <w:t>Common Hardware and Software Problems</w:t>
      </w:r>
    </w:p>
    <w:p w:rsidR="00D641E1" w:rsidRDefault="00D641E1" w:rsidP="00D641E1">
      <w:pPr>
        <w:numPr>
          <w:ilvl w:val="1"/>
          <w:numId w:val="24"/>
        </w:numPr>
        <w:spacing w:before="100" w:beforeAutospacing="1" w:after="100" w:afterAutospacing="1" w:line="240" w:lineRule="auto"/>
      </w:pPr>
      <w:r>
        <w:t>Troubleshooting Methodologies</w:t>
      </w:r>
    </w:p>
    <w:p w:rsidR="00D641E1" w:rsidRDefault="00D641E1" w:rsidP="00D641E1">
      <w:pPr>
        <w:numPr>
          <w:ilvl w:val="1"/>
          <w:numId w:val="24"/>
        </w:numPr>
        <w:spacing w:before="100" w:beforeAutospacing="1" w:after="100" w:afterAutospacing="1" w:line="240" w:lineRule="auto"/>
      </w:pPr>
      <w:r>
        <w:t>Documentation of Troubleshooting Steps</w:t>
      </w:r>
    </w:p>
    <w:p w:rsidR="00D641E1" w:rsidRDefault="00D641E1" w:rsidP="00D641E1">
      <w:pPr>
        <w:numPr>
          <w:ilvl w:val="0"/>
          <w:numId w:val="24"/>
        </w:numPr>
        <w:spacing w:before="100" w:beforeAutospacing="1" w:after="100" w:afterAutospacing="1" w:line="240" w:lineRule="auto"/>
      </w:pPr>
      <w:r>
        <w:rPr>
          <w:rStyle w:val="Strong"/>
        </w:rPr>
        <w:t>Learning Activity</w:t>
      </w:r>
      <w:r>
        <w:t>: Participate in hands-on troubleshooting exercises.</w:t>
      </w:r>
    </w:p>
    <w:p w:rsidR="00D641E1" w:rsidRDefault="00D641E1" w:rsidP="00D641E1">
      <w:pPr>
        <w:numPr>
          <w:ilvl w:val="0"/>
          <w:numId w:val="24"/>
        </w:numPr>
        <w:spacing w:before="100" w:beforeAutospacing="1" w:after="100" w:afterAutospacing="1" w:line="240" w:lineRule="auto"/>
      </w:pPr>
      <w:r>
        <w:rPr>
          <w:rStyle w:val="Strong"/>
        </w:rPr>
        <w:t>Assignment</w:t>
      </w:r>
      <w:r>
        <w:t>: Create a troubleshooting guide for common issues.</w:t>
      </w:r>
    </w:p>
    <w:p w:rsidR="00D641E1" w:rsidRDefault="00D641E1" w:rsidP="00D641E1">
      <w:pPr>
        <w:pStyle w:val="NormalWeb"/>
      </w:pPr>
      <w:r>
        <w:rPr>
          <w:rStyle w:val="Strong"/>
        </w:rPr>
        <w:t>STAR Example</w:t>
      </w:r>
      <w:r>
        <w:t>:</w:t>
      </w:r>
    </w:p>
    <w:p w:rsidR="00D641E1" w:rsidRDefault="00D641E1" w:rsidP="00D641E1">
      <w:pPr>
        <w:numPr>
          <w:ilvl w:val="0"/>
          <w:numId w:val="25"/>
        </w:numPr>
        <w:spacing w:before="100" w:beforeAutospacing="1" w:after="100" w:afterAutospacing="1" w:line="240" w:lineRule="auto"/>
      </w:pPr>
      <w:r>
        <w:rPr>
          <w:rStyle w:val="Strong"/>
        </w:rPr>
        <w:t>Situation</w:t>
      </w:r>
      <w:r>
        <w:t>: A user reports that their computer is unable to boot.</w:t>
      </w:r>
    </w:p>
    <w:p w:rsidR="00D641E1" w:rsidRDefault="00D641E1" w:rsidP="00D641E1">
      <w:pPr>
        <w:numPr>
          <w:ilvl w:val="0"/>
          <w:numId w:val="25"/>
        </w:numPr>
        <w:spacing w:before="100" w:beforeAutospacing="1" w:after="100" w:afterAutospacing="1" w:line="240" w:lineRule="auto"/>
      </w:pPr>
      <w:r>
        <w:rPr>
          <w:rStyle w:val="Strong"/>
        </w:rPr>
        <w:t>Task</w:t>
      </w:r>
      <w:r>
        <w:t>: Diagnose and resolve the boot issue.</w:t>
      </w:r>
    </w:p>
    <w:p w:rsidR="00D641E1" w:rsidRDefault="00D641E1" w:rsidP="00D641E1">
      <w:pPr>
        <w:numPr>
          <w:ilvl w:val="0"/>
          <w:numId w:val="25"/>
        </w:numPr>
        <w:spacing w:before="100" w:beforeAutospacing="1" w:after="100" w:afterAutospacing="1" w:line="240" w:lineRule="auto"/>
      </w:pPr>
      <w:r>
        <w:rPr>
          <w:rStyle w:val="Strong"/>
        </w:rPr>
        <w:t>Action</w:t>
      </w:r>
      <w:r>
        <w:t>: Followed a systematic troubleshooting process, checking hardware connections and performing a system restore.</w:t>
      </w:r>
    </w:p>
    <w:p w:rsidR="00D641E1" w:rsidRDefault="00D641E1" w:rsidP="00D641E1">
      <w:pPr>
        <w:numPr>
          <w:ilvl w:val="0"/>
          <w:numId w:val="25"/>
        </w:numPr>
        <w:spacing w:before="100" w:beforeAutospacing="1" w:after="100" w:afterAutospacing="1" w:line="240" w:lineRule="auto"/>
      </w:pPr>
      <w:r>
        <w:rPr>
          <w:rStyle w:val="Strong"/>
        </w:rPr>
        <w:t>Result</w:t>
      </w:r>
      <w:r>
        <w:t>: Successfully restored the user’s computer functionality, allowing them to return to work.</w:t>
      </w:r>
    </w:p>
    <w:p w:rsidR="00D641E1" w:rsidRDefault="00D641E1" w:rsidP="00D641E1">
      <w:pPr>
        <w:spacing w:after="0"/>
      </w:pPr>
      <w:r>
        <w:lastRenderedPageBreak/>
        <w:pict>
          <v:rect id="_x0000_i1028" style="width:0;height:1.5pt" o:hralign="center" o:hrstd="t" o:hr="t" fillcolor="#a0a0a0" stroked="f"/>
        </w:pict>
      </w:r>
    </w:p>
    <w:p w:rsidR="00D641E1" w:rsidRDefault="00D641E1" w:rsidP="00D641E1">
      <w:pPr>
        <w:pStyle w:val="Heading4"/>
      </w:pPr>
      <w:r>
        <w:rPr>
          <w:rStyle w:val="Strong"/>
          <w:b/>
          <w:bCs/>
        </w:rPr>
        <w:t>Module 3: IT Equipment Installation and Configuration</w:t>
      </w:r>
    </w:p>
    <w:p w:rsidR="00D641E1" w:rsidRDefault="00D641E1" w:rsidP="00D641E1">
      <w:pPr>
        <w:numPr>
          <w:ilvl w:val="0"/>
          <w:numId w:val="26"/>
        </w:numPr>
        <w:spacing w:before="100" w:beforeAutospacing="1" w:after="100" w:afterAutospacing="1" w:line="240" w:lineRule="auto"/>
      </w:pPr>
      <w:r>
        <w:rPr>
          <w:rStyle w:val="Strong"/>
        </w:rPr>
        <w:t>Objective</w:t>
      </w:r>
      <w:r>
        <w:t>: Assist with the installation and configuration of IT equipment.</w:t>
      </w:r>
    </w:p>
    <w:p w:rsidR="00D641E1" w:rsidRDefault="00D641E1" w:rsidP="00D641E1">
      <w:pPr>
        <w:numPr>
          <w:ilvl w:val="0"/>
          <w:numId w:val="26"/>
        </w:numPr>
        <w:spacing w:before="100" w:beforeAutospacing="1" w:after="100" w:afterAutospacing="1" w:line="240" w:lineRule="auto"/>
      </w:pPr>
      <w:r>
        <w:rPr>
          <w:rStyle w:val="Strong"/>
        </w:rPr>
        <w:t>Topics</w:t>
      </w:r>
      <w:r>
        <w:t>:</w:t>
      </w:r>
    </w:p>
    <w:p w:rsidR="00D641E1" w:rsidRDefault="00D641E1" w:rsidP="00D641E1">
      <w:pPr>
        <w:numPr>
          <w:ilvl w:val="1"/>
          <w:numId w:val="26"/>
        </w:numPr>
        <w:spacing w:before="100" w:beforeAutospacing="1" w:after="100" w:afterAutospacing="1" w:line="240" w:lineRule="auto"/>
      </w:pPr>
      <w:r>
        <w:t>Installing Operating Systems and Software Applications</w:t>
      </w:r>
    </w:p>
    <w:p w:rsidR="00D641E1" w:rsidRDefault="00D641E1" w:rsidP="00D641E1">
      <w:pPr>
        <w:numPr>
          <w:ilvl w:val="1"/>
          <w:numId w:val="26"/>
        </w:numPr>
        <w:spacing w:before="100" w:beforeAutospacing="1" w:after="100" w:afterAutospacing="1" w:line="240" w:lineRule="auto"/>
      </w:pPr>
      <w:r>
        <w:t>Configuring Hardware Components (Printers, Scanners, Monitors)</w:t>
      </w:r>
    </w:p>
    <w:p w:rsidR="00D641E1" w:rsidRDefault="00D641E1" w:rsidP="00D641E1">
      <w:pPr>
        <w:numPr>
          <w:ilvl w:val="1"/>
          <w:numId w:val="26"/>
        </w:numPr>
        <w:spacing w:before="100" w:beforeAutospacing="1" w:after="100" w:afterAutospacing="1" w:line="240" w:lineRule="auto"/>
      </w:pPr>
      <w:r>
        <w:t>Best Practices for Equipment Setup</w:t>
      </w:r>
    </w:p>
    <w:p w:rsidR="00D641E1" w:rsidRDefault="00D641E1" w:rsidP="00D641E1">
      <w:pPr>
        <w:numPr>
          <w:ilvl w:val="0"/>
          <w:numId w:val="26"/>
        </w:numPr>
        <w:spacing w:before="100" w:beforeAutospacing="1" w:after="100" w:afterAutospacing="1" w:line="240" w:lineRule="auto"/>
      </w:pPr>
      <w:r>
        <w:rPr>
          <w:rStyle w:val="Strong"/>
        </w:rPr>
        <w:t>Learning Activity</w:t>
      </w:r>
      <w:r>
        <w:t>: Participate in simulated installation and configuration tasks.</w:t>
      </w:r>
    </w:p>
    <w:p w:rsidR="00D641E1" w:rsidRDefault="00D641E1" w:rsidP="00D641E1">
      <w:pPr>
        <w:numPr>
          <w:ilvl w:val="0"/>
          <w:numId w:val="26"/>
        </w:numPr>
        <w:spacing w:before="100" w:beforeAutospacing="1" w:after="100" w:afterAutospacing="1" w:line="240" w:lineRule="auto"/>
      </w:pPr>
      <w:r>
        <w:rPr>
          <w:rStyle w:val="Strong"/>
        </w:rPr>
        <w:t>Assignment</w:t>
      </w:r>
      <w:r>
        <w:t>: Document the steps taken to install and configure a new computer.</w:t>
      </w:r>
    </w:p>
    <w:p w:rsidR="00D641E1" w:rsidRDefault="00D641E1" w:rsidP="00D641E1">
      <w:pPr>
        <w:pStyle w:val="NormalWeb"/>
      </w:pPr>
      <w:r>
        <w:rPr>
          <w:rStyle w:val="Strong"/>
        </w:rPr>
        <w:t>STAR Example</w:t>
      </w:r>
      <w:r>
        <w:t>:</w:t>
      </w:r>
    </w:p>
    <w:p w:rsidR="00D641E1" w:rsidRDefault="00D641E1" w:rsidP="00D641E1">
      <w:pPr>
        <w:numPr>
          <w:ilvl w:val="0"/>
          <w:numId w:val="27"/>
        </w:numPr>
        <w:spacing w:before="100" w:beforeAutospacing="1" w:after="100" w:afterAutospacing="1" w:line="240" w:lineRule="auto"/>
      </w:pPr>
      <w:r>
        <w:rPr>
          <w:rStyle w:val="Strong"/>
        </w:rPr>
        <w:t>Situation</w:t>
      </w:r>
      <w:r>
        <w:t>: A new employee needs a workstation set up.</w:t>
      </w:r>
    </w:p>
    <w:p w:rsidR="00D641E1" w:rsidRDefault="00D641E1" w:rsidP="00D641E1">
      <w:pPr>
        <w:numPr>
          <w:ilvl w:val="0"/>
          <w:numId w:val="27"/>
        </w:numPr>
        <w:spacing w:before="100" w:beforeAutospacing="1" w:after="100" w:afterAutospacing="1" w:line="240" w:lineRule="auto"/>
      </w:pPr>
      <w:r>
        <w:rPr>
          <w:rStyle w:val="Strong"/>
        </w:rPr>
        <w:t>Task</w:t>
      </w:r>
      <w:r>
        <w:t>: Install and configure the computer and necessary software.</w:t>
      </w:r>
    </w:p>
    <w:p w:rsidR="00D641E1" w:rsidRDefault="00D641E1" w:rsidP="00D641E1">
      <w:pPr>
        <w:numPr>
          <w:ilvl w:val="0"/>
          <w:numId w:val="27"/>
        </w:numPr>
        <w:spacing w:before="100" w:beforeAutospacing="1" w:after="100" w:afterAutospacing="1" w:line="240" w:lineRule="auto"/>
      </w:pPr>
      <w:r>
        <w:rPr>
          <w:rStyle w:val="Strong"/>
        </w:rPr>
        <w:t>Action</w:t>
      </w:r>
      <w:r>
        <w:t>: Installed the operating system, configured network settings, and set up required applications.</w:t>
      </w:r>
    </w:p>
    <w:p w:rsidR="00D641E1" w:rsidRDefault="00D641E1" w:rsidP="00D641E1">
      <w:pPr>
        <w:numPr>
          <w:ilvl w:val="0"/>
          <w:numId w:val="27"/>
        </w:numPr>
        <w:spacing w:before="100" w:beforeAutospacing="1" w:after="100" w:afterAutospacing="1" w:line="240" w:lineRule="auto"/>
      </w:pPr>
      <w:r>
        <w:rPr>
          <w:rStyle w:val="Strong"/>
        </w:rPr>
        <w:t>Result</w:t>
      </w:r>
      <w:r>
        <w:t>: The new employee was operational within hours, enhancing their onboarding experience.</w:t>
      </w:r>
    </w:p>
    <w:p w:rsidR="00D641E1" w:rsidRDefault="00D641E1" w:rsidP="00D641E1">
      <w:pPr>
        <w:spacing w:after="0"/>
      </w:pPr>
      <w:r>
        <w:pict>
          <v:rect id="_x0000_i1029" style="width:0;height:1.5pt" o:hralign="center" o:hrstd="t" o:hr="t" fillcolor="#a0a0a0" stroked="f"/>
        </w:pict>
      </w:r>
    </w:p>
    <w:p w:rsidR="00D641E1" w:rsidRDefault="00D641E1" w:rsidP="00D641E1">
      <w:pPr>
        <w:pStyle w:val="Heading4"/>
      </w:pPr>
      <w:r>
        <w:rPr>
          <w:rStyle w:val="Strong"/>
          <w:b/>
          <w:bCs/>
        </w:rPr>
        <w:t>Module 4: User Support and Communication</w:t>
      </w:r>
    </w:p>
    <w:p w:rsidR="00D641E1" w:rsidRDefault="00D641E1" w:rsidP="00D641E1">
      <w:pPr>
        <w:numPr>
          <w:ilvl w:val="0"/>
          <w:numId w:val="28"/>
        </w:numPr>
        <w:spacing w:before="100" w:beforeAutospacing="1" w:after="100" w:afterAutospacing="1" w:line="240" w:lineRule="auto"/>
      </w:pPr>
      <w:r>
        <w:rPr>
          <w:rStyle w:val="Strong"/>
        </w:rPr>
        <w:t>Objective</w:t>
      </w:r>
      <w:r>
        <w:t>: Provide effective support to users in various IT environments.</w:t>
      </w:r>
    </w:p>
    <w:p w:rsidR="00D641E1" w:rsidRDefault="00D641E1" w:rsidP="00D641E1">
      <w:pPr>
        <w:numPr>
          <w:ilvl w:val="0"/>
          <w:numId w:val="28"/>
        </w:numPr>
        <w:spacing w:before="100" w:beforeAutospacing="1" w:after="100" w:afterAutospacing="1" w:line="240" w:lineRule="auto"/>
      </w:pPr>
      <w:r>
        <w:rPr>
          <w:rStyle w:val="Strong"/>
        </w:rPr>
        <w:t>Topics</w:t>
      </w:r>
      <w:r>
        <w:t>:</w:t>
      </w:r>
    </w:p>
    <w:p w:rsidR="00D641E1" w:rsidRDefault="00D641E1" w:rsidP="00D641E1">
      <w:pPr>
        <w:numPr>
          <w:ilvl w:val="1"/>
          <w:numId w:val="28"/>
        </w:numPr>
        <w:spacing w:before="100" w:beforeAutospacing="1" w:after="100" w:afterAutospacing="1" w:line="240" w:lineRule="auto"/>
      </w:pPr>
      <w:r>
        <w:t>Techniques for Assisting Users with Technical Issues</w:t>
      </w:r>
    </w:p>
    <w:p w:rsidR="00D641E1" w:rsidRDefault="00D641E1" w:rsidP="00D641E1">
      <w:pPr>
        <w:numPr>
          <w:ilvl w:val="1"/>
          <w:numId w:val="28"/>
        </w:numPr>
        <w:spacing w:before="100" w:beforeAutospacing="1" w:after="100" w:afterAutospacing="1" w:line="240" w:lineRule="auto"/>
      </w:pPr>
      <w:r>
        <w:t>Importance of Active Listening and Clear Communication</w:t>
      </w:r>
    </w:p>
    <w:p w:rsidR="00D641E1" w:rsidRDefault="00D641E1" w:rsidP="00D641E1">
      <w:pPr>
        <w:numPr>
          <w:ilvl w:val="1"/>
          <w:numId w:val="28"/>
        </w:numPr>
        <w:spacing w:before="100" w:beforeAutospacing="1" w:after="100" w:afterAutospacing="1" w:line="240" w:lineRule="auto"/>
      </w:pPr>
      <w:r>
        <w:t>Handling User Inquiries and Follow-ups</w:t>
      </w:r>
    </w:p>
    <w:p w:rsidR="00D641E1" w:rsidRDefault="00D641E1" w:rsidP="00D641E1">
      <w:pPr>
        <w:numPr>
          <w:ilvl w:val="0"/>
          <w:numId w:val="28"/>
        </w:numPr>
        <w:spacing w:before="100" w:beforeAutospacing="1" w:after="100" w:afterAutospacing="1" w:line="240" w:lineRule="auto"/>
      </w:pPr>
      <w:r>
        <w:rPr>
          <w:rStyle w:val="Strong"/>
        </w:rPr>
        <w:t>Learning Activity</w:t>
      </w:r>
      <w:r>
        <w:t>: Role-play user support scenarios to practice communication skills.</w:t>
      </w:r>
    </w:p>
    <w:p w:rsidR="00D641E1" w:rsidRDefault="00D641E1" w:rsidP="00D641E1">
      <w:pPr>
        <w:numPr>
          <w:ilvl w:val="0"/>
          <w:numId w:val="28"/>
        </w:numPr>
        <w:spacing w:before="100" w:beforeAutospacing="1" w:after="100" w:afterAutospacing="1" w:line="240" w:lineRule="auto"/>
      </w:pPr>
      <w:r>
        <w:rPr>
          <w:rStyle w:val="Strong"/>
        </w:rPr>
        <w:t>Assignment</w:t>
      </w:r>
      <w:r>
        <w:t>: Develop a user support checklist for common inquiries.</w:t>
      </w:r>
    </w:p>
    <w:p w:rsidR="00D641E1" w:rsidRDefault="00D641E1" w:rsidP="00D641E1">
      <w:pPr>
        <w:pStyle w:val="NormalWeb"/>
      </w:pPr>
      <w:r>
        <w:rPr>
          <w:rStyle w:val="Strong"/>
        </w:rPr>
        <w:t>STAR Example</w:t>
      </w:r>
      <w:r>
        <w:t>:</w:t>
      </w:r>
    </w:p>
    <w:p w:rsidR="00D641E1" w:rsidRDefault="00D641E1" w:rsidP="00D641E1">
      <w:pPr>
        <w:numPr>
          <w:ilvl w:val="0"/>
          <w:numId w:val="29"/>
        </w:numPr>
        <w:spacing w:before="100" w:beforeAutospacing="1" w:after="100" w:afterAutospacing="1" w:line="240" w:lineRule="auto"/>
      </w:pPr>
      <w:r>
        <w:rPr>
          <w:rStyle w:val="Strong"/>
        </w:rPr>
        <w:t>Situation</w:t>
      </w:r>
      <w:r>
        <w:t>: A user is having difficulty accessing their email account.</w:t>
      </w:r>
    </w:p>
    <w:p w:rsidR="00D641E1" w:rsidRDefault="00D641E1" w:rsidP="00D641E1">
      <w:pPr>
        <w:numPr>
          <w:ilvl w:val="0"/>
          <w:numId w:val="29"/>
        </w:numPr>
        <w:spacing w:before="100" w:beforeAutospacing="1" w:after="100" w:afterAutospacing="1" w:line="240" w:lineRule="auto"/>
      </w:pPr>
      <w:r>
        <w:rPr>
          <w:rStyle w:val="Strong"/>
        </w:rPr>
        <w:t>Task</w:t>
      </w:r>
      <w:r>
        <w:t>: Provide assistance to resolve the email access issue.</w:t>
      </w:r>
    </w:p>
    <w:p w:rsidR="00D641E1" w:rsidRDefault="00D641E1" w:rsidP="00D641E1">
      <w:pPr>
        <w:numPr>
          <w:ilvl w:val="0"/>
          <w:numId w:val="29"/>
        </w:numPr>
        <w:spacing w:before="100" w:beforeAutospacing="1" w:after="100" w:afterAutospacing="1" w:line="240" w:lineRule="auto"/>
      </w:pPr>
      <w:r>
        <w:rPr>
          <w:rStyle w:val="Strong"/>
        </w:rPr>
        <w:t>Action</w:t>
      </w:r>
      <w:r>
        <w:t>: Engaged in active listening to understand the problem, guided the user through password recovery steps, and confirmed successful access.</w:t>
      </w:r>
    </w:p>
    <w:p w:rsidR="00D641E1" w:rsidRDefault="00D641E1" w:rsidP="00D641E1">
      <w:pPr>
        <w:numPr>
          <w:ilvl w:val="0"/>
          <w:numId w:val="29"/>
        </w:numPr>
        <w:spacing w:before="100" w:beforeAutospacing="1" w:after="100" w:afterAutospacing="1" w:line="240" w:lineRule="auto"/>
      </w:pPr>
      <w:r>
        <w:rPr>
          <w:rStyle w:val="Strong"/>
        </w:rPr>
        <w:lastRenderedPageBreak/>
        <w:t>Result</w:t>
      </w:r>
      <w:r>
        <w:t>: The user regained access to their email and expressed appreciation for the support received.</w:t>
      </w:r>
    </w:p>
    <w:p w:rsidR="00D641E1" w:rsidRDefault="00D641E1" w:rsidP="00D641E1">
      <w:pPr>
        <w:spacing w:after="0"/>
      </w:pPr>
      <w:r>
        <w:pict>
          <v:rect id="_x0000_i1030" style="width:0;height:1.5pt" o:hralign="center" o:hrstd="t" o:hr="t" fillcolor="#a0a0a0" stroked="f"/>
        </w:pict>
      </w:r>
    </w:p>
    <w:p w:rsidR="00D641E1" w:rsidRDefault="00D641E1" w:rsidP="00D641E1">
      <w:pPr>
        <w:pStyle w:val="Heading4"/>
      </w:pPr>
      <w:r>
        <w:rPr>
          <w:rStyle w:val="Strong"/>
          <w:b/>
          <w:bCs/>
        </w:rPr>
        <w:t>Module 5: Inventory Management and IT Assets</w:t>
      </w:r>
    </w:p>
    <w:p w:rsidR="00D641E1" w:rsidRDefault="00D641E1" w:rsidP="00D641E1">
      <w:pPr>
        <w:numPr>
          <w:ilvl w:val="0"/>
          <w:numId w:val="30"/>
        </w:numPr>
        <w:spacing w:before="100" w:beforeAutospacing="1" w:after="100" w:afterAutospacing="1" w:line="240" w:lineRule="auto"/>
      </w:pPr>
      <w:r>
        <w:rPr>
          <w:rStyle w:val="Strong"/>
        </w:rPr>
        <w:t>Objective</w:t>
      </w:r>
      <w:r>
        <w:t>: Manage inventory and track IT assets effectively.</w:t>
      </w:r>
    </w:p>
    <w:p w:rsidR="00D641E1" w:rsidRDefault="00D641E1" w:rsidP="00D641E1">
      <w:pPr>
        <w:numPr>
          <w:ilvl w:val="0"/>
          <w:numId w:val="30"/>
        </w:numPr>
        <w:spacing w:before="100" w:beforeAutospacing="1" w:after="100" w:afterAutospacing="1" w:line="240" w:lineRule="auto"/>
      </w:pPr>
      <w:r>
        <w:rPr>
          <w:rStyle w:val="Strong"/>
        </w:rPr>
        <w:t>Topics</w:t>
      </w:r>
      <w:r>
        <w:t>:</w:t>
      </w:r>
    </w:p>
    <w:p w:rsidR="00D641E1" w:rsidRDefault="00D641E1" w:rsidP="00D641E1">
      <w:pPr>
        <w:numPr>
          <w:ilvl w:val="1"/>
          <w:numId w:val="30"/>
        </w:numPr>
        <w:spacing w:before="100" w:beforeAutospacing="1" w:after="100" w:afterAutospacing="1" w:line="240" w:lineRule="auto"/>
      </w:pPr>
      <w:r>
        <w:t>Overview of IT Asset Management Principles</w:t>
      </w:r>
    </w:p>
    <w:p w:rsidR="00D641E1" w:rsidRDefault="00D641E1" w:rsidP="00D641E1">
      <w:pPr>
        <w:numPr>
          <w:ilvl w:val="1"/>
          <w:numId w:val="30"/>
        </w:numPr>
        <w:spacing w:before="100" w:beforeAutospacing="1" w:after="100" w:afterAutospacing="1" w:line="240" w:lineRule="auto"/>
      </w:pPr>
      <w:r>
        <w:t>Techniques for Tracking Hardware and Software Inventory</w:t>
      </w:r>
    </w:p>
    <w:p w:rsidR="00D641E1" w:rsidRDefault="00D641E1" w:rsidP="00D641E1">
      <w:pPr>
        <w:numPr>
          <w:ilvl w:val="1"/>
          <w:numId w:val="30"/>
        </w:numPr>
        <w:spacing w:before="100" w:beforeAutospacing="1" w:after="100" w:afterAutospacing="1" w:line="240" w:lineRule="auto"/>
      </w:pPr>
      <w:r>
        <w:t>Best Practices for Managing IT Assets</w:t>
      </w:r>
    </w:p>
    <w:p w:rsidR="00D641E1" w:rsidRDefault="00D641E1" w:rsidP="00D641E1">
      <w:pPr>
        <w:numPr>
          <w:ilvl w:val="0"/>
          <w:numId w:val="30"/>
        </w:numPr>
        <w:spacing w:before="100" w:beforeAutospacing="1" w:after="100" w:afterAutospacing="1" w:line="240" w:lineRule="auto"/>
      </w:pPr>
      <w:r>
        <w:rPr>
          <w:rStyle w:val="Strong"/>
        </w:rPr>
        <w:t>Learning Activity</w:t>
      </w:r>
      <w:r>
        <w:t>: Participate in an inventory management exercise using spreadsheets.</w:t>
      </w:r>
    </w:p>
    <w:p w:rsidR="00D641E1" w:rsidRDefault="00D641E1" w:rsidP="00D641E1">
      <w:pPr>
        <w:numPr>
          <w:ilvl w:val="0"/>
          <w:numId w:val="30"/>
        </w:numPr>
        <w:spacing w:before="100" w:beforeAutospacing="1" w:after="100" w:afterAutospacing="1" w:line="240" w:lineRule="auto"/>
      </w:pPr>
      <w:r>
        <w:rPr>
          <w:rStyle w:val="Strong"/>
        </w:rPr>
        <w:t>Assignment</w:t>
      </w:r>
      <w:r>
        <w:t>: Create an inventory tracking template for IT equipment.</w:t>
      </w:r>
    </w:p>
    <w:p w:rsidR="00D641E1" w:rsidRDefault="00D641E1" w:rsidP="00D641E1">
      <w:pPr>
        <w:pStyle w:val="NormalWeb"/>
      </w:pPr>
      <w:r>
        <w:rPr>
          <w:rStyle w:val="Strong"/>
        </w:rPr>
        <w:t>STAR Example</w:t>
      </w:r>
      <w:r>
        <w:t>:</w:t>
      </w:r>
    </w:p>
    <w:p w:rsidR="00D641E1" w:rsidRDefault="00D641E1" w:rsidP="00D641E1">
      <w:pPr>
        <w:numPr>
          <w:ilvl w:val="0"/>
          <w:numId w:val="31"/>
        </w:numPr>
        <w:spacing w:before="100" w:beforeAutospacing="1" w:after="100" w:afterAutospacing="1" w:line="240" w:lineRule="auto"/>
      </w:pPr>
      <w:r>
        <w:rPr>
          <w:rStyle w:val="Strong"/>
        </w:rPr>
        <w:t>Situation</w:t>
      </w:r>
      <w:r>
        <w:t>: A company needs to track its IT assets more effectively.</w:t>
      </w:r>
    </w:p>
    <w:p w:rsidR="00D641E1" w:rsidRDefault="00D641E1" w:rsidP="00D641E1">
      <w:pPr>
        <w:numPr>
          <w:ilvl w:val="0"/>
          <w:numId w:val="31"/>
        </w:numPr>
        <w:spacing w:before="100" w:beforeAutospacing="1" w:after="100" w:afterAutospacing="1" w:line="240" w:lineRule="auto"/>
      </w:pPr>
      <w:r>
        <w:rPr>
          <w:rStyle w:val="Strong"/>
        </w:rPr>
        <w:t>Task</w:t>
      </w:r>
      <w:r>
        <w:t>: Develop a system for managing IT inventory.</w:t>
      </w:r>
    </w:p>
    <w:p w:rsidR="00D641E1" w:rsidRDefault="00D641E1" w:rsidP="00D641E1">
      <w:pPr>
        <w:numPr>
          <w:ilvl w:val="0"/>
          <w:numId w:val="31"/>
        </w:numPr>
        <w:spacing w:before="100" w:beforeAutospacing="1" w:after="100" w:afterAutospacing="1" w:line="240" w:lineRule="auto"/>
      </w:pPr>
      <w:r>
        <w:rPr>
          <w:rStyle w:val="Strong"/>
        </w:rPr>
        <w:t>Action</w:t>
      </w:r>
      <w:r>
        <w:t>: Created a comprehensive inventory tracking spreadsheet to log hardware, software, and licenses.</w:t>
      </w:r>
    </w:p>
    <w:p w:rsidR="00D641E1" w:rsidRDefault="00D641E1" w:rsidP="00D641E1">
      <w:pPr>
        <w:numPr>
          <w:ilvl w:val="0"/>
          <w:numId w:val="31"/>
        </w:numPr>
        <w:spacing w:before="100" w:beforeAutospacing="1" w:after="100" w:afterAutospacing="1" w:line="240" w:lineRule="auto"/>
      </w:pPr>
      <w:r>
        <w:rPr>
          <w:rStyle w:val="Strong"/>
        </w:rPr>
        <w:t>Result</w:t>
      </w:r>
      <w:r>
        <w:t>: Improved visibility of IT assets led to better resource allocation and reduced unnecessary purchases.</w:t>
      </w:r>
    </w:p>
    <w:p w:rsidR="00D641E1" w:rsidRDefault="00D641E1" w:rsidP="00D641E1">
      <w:pPr>
        <w:spacing w:after="0"/>
      </w:pPr>
      <w:r>
        <w:pict>
          <v:rect id="_x0000_i1031" style="width:0;height:1.5pt" o:hralign="center" o:hrstd="t" o:hr="t" fillcolor="#a0a0a0" stroked="f"/>
        </w:pict>
      </w:r>
    </w:p>
    <w:p w:rsidR="00D641E1" w:rsidRDefault="00D641E1" w:rsidP="00D641E1">
      <w:pPr>
        <w:pStyle w:val="Heading4"/>
      </w:pPr>
      <w:r>
        <w:rPr>
          <w:rStyle w:val="Strong"/>
          <w:b/>
          <w:bCs/>
        </w:rPr>
        <w:t>Module 6: IT Security Awareness</w:t>
      </w:r>
    </w:p>
    <w:p w:rsidR="00D641E1" w:rsidRDefault="00D641E1" w:rsidP="00D641E1">
      <w:pPr>
        <w:numPr>
          <w:ilvl w:val="0"/>
          <w:numId w:val="32"/>
        </w:numPr>
        <w:spacing w:before="100" w:beforeAutospacing="1" w:after="100" w:afterAutospacing="1" w:line="240" w:lineRule="auto"/>
      </w:pPr>
      <w:r>
        <w:rPr>
          <w:rStyle w:val="Strong"/>
        </w:rPr>
        <w:t>Objective</w:t>
      </w:r>
      <w:r>
        <w:t>: Understand the basics of IT security and user awareness.</w:t>
      </w:r>
    </w:p>
    <w:p w:rsidR="00D641E1" w:rsidRDefault="00D641E1" w:rsidP="00D641E1">
      <w:pPr>
        <w:numPr>
          <w:ilvl w:val="0"/>
          <w:numId w:val="32"/>
        </w:numPr>
        <w:spacing w:before="100" w:beforeAutospacing="1" w:after="100" w:afterAutospacing="1" w:line="240" w:lineRule="auto"/>
      </w:pPr>
      <w:r>
        <w:rPr>
          <w:rStyle w:val="Strong"/>
        </w:rPr>
        <w:t>Topics</w:t>
      </w:r>
      <w:r>
        <w:t>:</w:t>
      </w:r>
    </w:p>
    <w:p w:rsidR="00D641E1" w:rsidRDefault="00D641E1" w:rsidP="00D641E1">
      <w:pPr>
        <w:numPr>
          <w:ilvl w:val="1"/>
          <w:numId w:val="32"/>
        </w:numPr>
        <w:spacing w:before="100" w:beforeAutospacing="1" w:after="100" w:afterAutospacing="1" w:line="240" w:lineRule="auto"/>
      </w:pPr>
      <w:r>
        <w:t>Common IT Security Threats (Phishing, Malware, etc.)</w:t>
      </w:r>
    </w:p>
    <w:p w:rsidR="00D641E1" w:rsidRDefault="00D641E1" w:rsidP="00D641E1">
      <w:pPr>
        <w:numPr>
          <w:ilvl w:val="1"/>
          <w:numId w:val="32"/>
        </w:numPr>
        <w:spacing w:before="100" w:beforeAutospacing="1" w:after="100" w:afterAutospacing="1" w:line="240" w:lineRule="auto"/>
      </w:pPr>
      <w:r>
        <w:t>Best Practices for Securing User Accounts and Devices</w:t>
      </w:r>
    </w:p>
    <w:p w:rsidR="00D641E1" w:rsidRDefault="00D641E1" w:rsidP="00D641E1">
      <w:pPr>
        <w:numPr>
          <w:ilvl w:val="1"/>
          <w:numId w:val="32"/>
        </w:numPr>
        <w:spacing w:before="100" w:beforeAutospacing="1" w:after="100" w:afterAutospacing="1" w:line="240" w:lineRule="auto"/>
      </w:pPr>
      <w:r>
        <w:t>Importance of User Education in Security Awareness</w:t>
      </w:r>
    </w:p>
    <w:p w:rsidR="00D641E1" w:rsidRDefault="00D641E1" w:rsidP="00D641E1">
      <w:pPr>
        <w:numPr>
          <w:ilvl w:val="0"/>
          <w:numId w:val="32"/>
        </w:numPr>
        <w:spacing w:before="100" w:beforeAutospacing="1" w:after="100" w:afterAutospacing="1" w:line="240" w:lineRule="auto"/>
      </w:pPr>
      <w:r>
        <w:rPr>
          <w:rStyle w:val="Strong"/>
        </w:rPr>
        <w:t>Learning Activity</w:t>
      </w:r>
      <w:r>
        <w:t>: Discuss security scenarios and best practices.</w:t>
      </w:r>
    </w:p>
    <w:p w:rsidR="00D641E1" w:rsidRDefault="00D641E1" w:rsidP="00D641E1">
      <w:pPr>
        <w:numPr>
          <w:ilvl w:val="0"/>
          <w:numId w:val="32"/>
        </w:numPr>
        <w:spacing w:before="100" w:beforeAutospacing="1" w:after="100" w:afterAutospacing="1" w:line="240" w:lineRule="auto"/>
      </w:pPr>
      <w:r>
        <w:rPr>
          <w:rStyle w:val="Strong"/>
        </w:rPr>
        <w:t>Assignment</w:t>
      </w:r>
      <w:r>
        <w:t>: Develop a security awareness guide for users.</w:t>
      </w:r>
    </w:p>
    <w:p w:rsidR="00D641E1" w:rsidRDefault="00D641E1" w:rsidP="00D641E1">
      <w:pPr>
        <w:pStyle w:val="NormalWeb"/>
      </w:pPr>
      <w:r>
        <w:rPr>
          <w:rStyle w:val="Strong"/>
        </w:rPr>
        <w:t>STAR Example</w:t>
      </w:r>
      <w:r>
        <w:t>:</w:t>
      </w:r>
    </w:p>
    <w:p w:rsidR="00D641E1" w:rsidRDefault="00D641E1" w:rsidP="00D641E1">
      <w:pPr>
        <w:numPr>
          <w:ilvl w:val="0"/>
          <w:numId w:val="33"/>
        </w:numPr>
        <w:spacing w:before="100" w:beforeAutospacing="1" w:after="100" w:afterAutospacing="1" w:line="240" w:lineRule="auto"/>
      </w:pPr>
      <w:r>
        <w:rPr>
          <w:rStyle w:val="Strong"/>
        </w:rPr>
        <w:t>Situation</w:t>
      </w:r>
      <w:r>
        <w:t>: A company experienced an increase in phishing attempts targeting employees.</w:t>
      </w:r>
    </w:p>
    <w:p w:rsidR="00D641E1" w:rsidRDefault="00D641E1" w:rsidP="00D641E1">
      <w:pPr>
        <w:numPr>
          <w:ilvl w:val="0"/>
          <w:numId w:val="33"/>
        </w:numPr>
        <w:spacing w:before="100" w:beforeAutospacing="1" w:after="100" w:afterAutospacing="1" w:line="240" w:lineRule="auto"/>
      </w:pPr>
      <w:r>
        <w:rPr>
          <w:rStyle w:val="Strong"/>
        </w:rPr>
        <w:lastRenderedPageBreak/>
        <w:t>Task</w:t>
      </w:r>
      <w:r>
        <w:t>: Raise awareness about IT security threats.</w:t>
      </w:r>
    </w:p>
    <w:p w:rsidR="00D641E1" w:rsidRDefault="00D641E1" w:rsidP="00D641E1">
      <w:pPr>
        <w:numPr>
          <w:ilvl w:val="0"/>
          <w:numId w:val="33"/>
        </w:numPr>
        <w:spacing w:before="100" w:beforeAutospacing="1" w:after="100" w:afterAutospacing="1" w:line="240" w:lineRule="auto"/>
      </w:pPr>
      <w:r>
        <w:rPr>
          <w:rStyle w:val="Strong"/>
        </w:rPr>
        <w:t>Action</w:t>
      </w:r>
      <w:r>
        <w:t>: Developed and distributed a security awareness guide that outlined how to identify and report phishing emails.</w:t>
      </w:r>
    </w:p>
    <w:p w:rsidR="00D641E1" w:rsidRDefault="00D641E1" w:rsidP="00D641E1">
      <w:pPr>
        <w:numPr>
          <w:ilvl w:val="0"/>
          <w:numId w:val="33"/>
        </w:numPr>
        <w:spacing w:before="100" w:beforeAutospacing="1" w:after="100" w:afterAutospacing="1" w:line="240" w:lineRule="auto"/>
      </w:pPr>
      <w:r>
        <w:rPr>
          <w:rStyle w:val="Strong"/>
        </w:rPr>
        <w:t>Result</w:t>
      </w:r>
      <w:r>
        <w:t>: Employees became more vigilant, leading to a significant decrease in successful phishing attempts.</w:t>
      </w:r>
    </w:p>
    <w:p w:rsidR="00D641E1" w:rsidRDefault="00D641E1" w:rsidP="00D641E1">
      <w:pPr>
        <w:spacing w:after="0"/>
      </w:pPr>
      <w:r>
        <w:pict>
          <v:rect id="_x0000_i1032" style="width:0;height:1.5pt" o:hralign="center" o:hrstd="t" o:hr="t" fillcolor="#a0a0a0" stroked="f"/>
        </w:pict>
      </w:r>
    </w:p>
    <w:p w:rsidR="00D641E1" w:rsidRDefault="00D641E1" w:rsidP="00D641E1">
      <w:pPr>
        <w:pStyle w:val="Heading4"/>
      </w:pPr>
      <w:r>
        <w:rPr>
          <w:rStyle w:val="Strong"/>
          <w:b/>
          <w:bCs/>
        </w:rPr>
        <w:t>Module 7: Handling Difficult Situations</w:t>
      </w:r>
    </w:p>
    <w:p w:rsidR="00D641E1" w:rsidRDefault="00D641E1" w:rsidP="00D641E1">
      <w:pPr>
        <w:numPr>
          <w:ilvl w:val="0"/>
          <w:numId w:val="34"/>
        </w:numPr>
        <w:spacing w:before="100" w:beforeAutospacing="1" w:after="100" w:afterAutospacing="1" w:line="240" w:lineRule="auto"/>
      </w:pPr>
      <w:r>
        <w:rPr>
          <w:rStyle w:val="Strong"/>
        </w:rPr>
        <w:t>Objective</w:t>
      </w:r>
      <w:r>
        <w:t>: Develop strategies for managing difficult situations and users effectively.</w:t>
      </w:r>
    </w:p>
    <w:p w:rsidR="00D641E1" w:rsidRDefault="00D641E1" w:rsidP="00D641E1">
      <w:pPr>
        <w:numPr>
          <w:ilvl w:val="0"/>
          <w:numId w:val="34"/>
        </w:numPr>
        <w:spacing w:before="100" w:beforeAutospacing="1" w:after="100" w:afterAutospacing="1" w:line="240" w:lineRule="auto"/>
      </w:pPr>
      <w:r>
        <w:rPr>
          <w:rStyle w:val="Strong"/>
        </w:rPr>
        <w:t>Topics</w:t>
      </w:r>
      <w:r>
        <w:t>:</w:t>
      </w:r>
    </w:p>
    <w:p w:rsidR="00D641E1" w:rsidRDefault="00D641E1" w:rsidP="00D641E1">
      <w:pPr>
        <w:numPr>
          <w:ilvl w:val="1"/>
          <w:numId w:val="34"/>
        </w:numPr>
        <w:spacing w:before="100" w:beforeAutospacing="1" w:after="100" w:afterAutospacing="1" w:line="240" w:lineRule="auto"/>
      </w:pPr>
      <w:r>
        <w:t>Identifying Signs of User Frustration</w:t>
      </w:r>
    </w:p>
    <w:p w:rsidR="00D641E1" w:rsidRDefault="00D641E1" w:rsidP="00D641E1">
      <w:pPr>
        <w:numPr>
          <w:ilvl w:val="1"/>
          <w:numId w:val="34"/>
        </w:numPr>
        <w:spacing w:before="100" w:beforeAutospacing="1" w:after="100" w:afterAutospacing="1" w:line="240" w:lineRule="auto"/>
      </w:pPr>
      <w:r>
        <w:t>Techniques for De-escalating Tense Situations</w:t>
      </w:r>
    </w:p>
    <w:p w:rsidR="00D641E1" w:rsidRDefault="00D641E1" w:rsidP="00D641E1">
      <w:pPr>
        <w:numPr>
          <w:ilvl w:val="1"/>
          <w:numId w:val="34"/>
        </w:numPr>
        <w:spacing w:before="100" w:beforeAutospacing="1" w:after="100" w:afterAutospacing="1" w:line="240" w:lineRule="auto"/>
      </w:pPr>
      <w:r>
        <w:t>Documenting Difficult Interactions for Future Reference</w:t>
      </w:r>
    </w:p>
    <w:p w:rsidR="00D641E1" w:rsidRDefault="00D641E1" w:rsidP="00D641E1">
      <w:pPr>
        <w:numPr>
          <w:ilvl w:val="0"/>
          <w:numId w:val="34"/>
        </w:numPr>
        <w:spacing w:before="100" w:beforeAutospacing="1" w:after="100" w:afterAutospacing="1" w:line="240" w:lineRule="auto"/>
      </w:pPr>
      <w:r>
        <w:rPr>
          <w:rStyle w:val="Strong"/>
        </w:rPr>
        <w:t>Learning Activity</w:t>
      </w:r>
      <w:r>
        <w:t>: Role-play scenarios involving difficult users to practice de-escalation techniques.</w:t>
      </w:r>
    </w:p>
    <w:p w:rsidR="00D641E1" w:rsidRDefault="00D641E1" w:rsidP="00D641E1">
      <w:pPr>
        <w:numPr>
          <w:ilvl w:val="0"/>
          <w:numId w:val="34"/>
        </w:numPr>
        <w:spacing w:before="100" w:beforeAutospacing="1" w:after="100" w:afterAutospacing="1" w:line="240" w:lineRule="auto"/>
      </w:pPr>
      <w:r>
        <w:rPr>
          <w:rStyle w:val="Strong"/>
        </w:rPr>
        <w:t>Assignment</w:t>
      </w:r>
      <w:r>
        <w:t>: Develop a guide for handling common difficult situations.</w:t>
      </w:r>
    </w:p>
    <w:p w:rsidR="00D641E1" w:rsidRDefault="00D641E1" w:rsidP="00D641E1">
      <w:pPr>
        <w:pStyle w:val="NormalWeb"/>
      </w:pPr>
      <w:r>
        <w:rPr>
          <w:rStyle w:val="Strong"/>
        </w:rPr>
        <w:t>STAR Example</w:t>
      </w:r>
      <w:r>
        <w:t>:</w:t>
      </w:r>
    </w:p>
    <w:p w:rsidR="00D641E1" w:rsidRDefault="00D641E1" w:rsidP="00D641E1">
      <w:pPr>
        <w:numPr>
          <w:ilvl w:val="0"/>
          <w:numId w:val="35"/>
        </w:numPr>
        <w:spacing w:before="100" w:beforeAutospacing="1" w:after="100" w:afterAutospacing="1" w:line="240" w:lineRule="auto"/>
      </w:pPr>
      <w:r>
        <w:rPr>
          <w:rStyle w:val="Strong"/>
        </w:rPr>
        <w:t>Situation</w:t>
      </w:r>
      <w:r>
        <w:t>: A user is frustrated with recurring technical issues.</w:t>
      </w:r>
    </w:p>
    <w:p w:rsidR="00D641E1" w:rsidRDefault="00D641E1" w:rsidP="00D641E1">
      <w:pPr>
        <w:numPr>
          <w:ilvl w:val="0"/>
          <w:numId w:val="35"/>
        </w:numPr>
        <w:spacing w:before="100" w:beforeAutospacing="1" w:after="100" w:afterAutospacing="1" w:line="240" w:lineRule="auto"/>
      </w:pPr>
      <w:r>
        <w:rPr>
          <w:rStyle w:val="Strong"/>
        </w:rPr>
        <w:t>Task</w:t>
      </w:r>
      <w:r>
        <w:t>: Address the user’s concerns and work towards a solution.</w:t>
      </w:r>
    </w:p>
    <w:p w:rsidR="00D641E1" w:rsidRDefault="00D641E1" w:rsidP="00D641E1">
      <w:pPr>
        <w:numPr>
          <w:ilvl w:val="0"/>
          <w:numId w:val="35"/>
        </w:numPr>
        <w:spacing w:before="100" w:beforeAutospacing="1" w:after="100" w:afterAutospacing="1" w:line="240" w:lineRule="auto"/>
      </w:pPr>
      <w:r>
        <w:rPr>
          <w:rStyle w:val="Strong"/>
        </w:rPr>
        <w:t>Action</w:t>
      </w:r>
      <w:r>
        <w:t>: Remained calm, actively listened, and assured the user that their concerns were being taken seriously while troubleshooting the issue.</w:t>
      </w:r>
    </w:p>
    <w:p w:rsidR="00D641E1" w:rsidRDefault="00D641E1" w:rsidP="00D641E1">
      <w:pPr>
        <w:numPr>
          <w:ilvl w:val="0"/>
          <w:numId w:val="35"/>
        </w:numPr>
        <w:spacing w:before="100" w:beforeAutospacing="1" w:after="100" w:afterAutospacing="1" w:line="240" w:lineRule="auto"/>
      </w:pPr>
      <w:r>
        <w:rPr>
          <w:rStyle w:val="Strong"/>
        </w:rPr>
        <w:t>Result</w:t>
      </w:r>
      <w:r>
        <w:t>: The user felt heard and supported, resulting in a positive interaction and successful resolution of the problem.</w:t>
      </w:r>
    </w:p>
    <w:p w:rsidR="00D641E1" w:rsidRDefault="00D641E1" w:rsidP="00D641E1">
      <w:pPr>
        <w:spacing w:after="0"/>
      </w:pPr>
      <w:r>
        <w:pict>
          <v:rect id="_x0000_i1033" style="width:0;height:1.5pt" o:hralign="center" o:hrstd="t" o:hr="t" fillcolor="#a0a0a0" stroked="f"/>
        </w:pict>
      </w:r>
    </w:p>
    <w:p w:rsidR="00D641E1" w:rsidRDefault="00D641E1" w:rsidP="00D641E1">
      <w:pPr>
        <w:pStyle w:val="Heading4"/>
      </w:pPr>
      <w:r>
        <w:rPr>
          <w:rStyle w:val="Strong"/>
          <w:b/>
          <w:bCs/>
        </w:rPr>
        <w:t>Module 8: Capstone Project: IT Assistant Simulation</w:t>
      </w:r>
    </w:p>
    <w:p w:rsidR="00D641E1" w:rsidRDefault="00D641E1" w:rsidP="00D641E1">
      <w:pPr>
        <w:numPr>
          <w:ilvl w:val="0"/>
          <w:numId w:val="36"/>
        </w:numPr>
        <w:spacing w:before="100" w:beforeAutospacing="1" w:after="100" w:afterAutospacing="1" w:line="240" w:lineRule="auto"/>
      </w:pPr>
      <w:r>
        <w:rPr>
          <w:rStyle w:val="Strong"/>
        </w:rPr>
        <w:t>Objective</w:t>
      </w:r>
      <w:r>
        <w:t>: Apply learned concepts in a simulated IT assistant environment.</w:t>
      </w:r>
    </w:p>
    <w:p w:rsidR="00D641E1" w:rsidRDefault="00D641E1" w:rsidP="00D641E1">
      <w:pPr>
        <w:numPr>
          <w:ilvl w:val="0"/>
          <w:numId w:val="36"/>
        </w:numPr>
        <w:spacing w:before="100" w:beforeAutospacing="1" w:after="100" w:afterAutospacing="1" w:line="240" w:lineRule="auto"/>
      </w:pPr>
      <w:r>
        <w:rPr>
          <w:rStyle w:val="Strong"/>
        </w:rPr>
        <w:t>Topics</w:t>
      </w:r>
      <w:r>
        <w:t>:</w:t>
      </w:r>
    </w:p>
    <w:p w:rsidR="00D641E1" w:rsidRDefault="00D641E1" w:rsidP="00D641E1">
      <w:pPr>
        <w:numPr>
          <w:ilvl w:val="1"/>
          <w:numId w:val="36"/>
        </w:numPr>
        <w:spacing w:before="100" w:beforeAutospacing="1" w:after="100" w:afterAutospacing="1" w:line="240" w:lineRule="auto"/>
      </w:pPr>
      <w:r>
        <w:t>Managing IT Support Scenarios</w:t>
      </w:r>
    </w:p>
    <w:p w:rsidR="00D641E1" w:rsidRDefault="00D641E1" w:rsidP="00D641E1">
      <w:pPr>
        <w:numPr>
          <w:ilvl w:val="1"/>
          <w:numId w:val="36"/>
        </w:numPr>
        <w:spacing w:before="100" w:beforeAutospacing="1" w:after="100" w:afterAutospacing="1" w:line="240" w:lineRule="auto"/>
      </w:pPr>
      <w:r>
        <w:t>Integrating Skills in Troubleshooting, Communication, and Inventory Management</w:t>
      </w:r>
    </w:p>
    <w:p w:rsidR="00D641E1" w:rsidRDefault="00D641E1" w:rsidP="00D641E1">
      <w:pPr>
        <w:numPr>
          <w:ilvl w:val="1"/>
          <w:numId w:val="36"/>
        </w:numPr>
        <w:spacing w:before="100" w:beforeAutospacing="1" w:after="100" w:afterAutospacing="1" w:line="240" w:lineRule="auto"/>
      </w:pPr>
      <w:r>
        <w:t>Presenting Findings and Lessons Learned</w:t>
      </w:r>
    </w:p>
    <w:p w:rsidR="00D641E1" w:rsidRDefault="00D641E1" w:rsidP="00D641E1">
      <w:pPr>
        <w:numPr>
          <w:ilvl w:val="0"/>
          <w:numId w:val="36"/>
        </w:numPr>
        <w:spacing w:before="100" w:beforeAutospacing="1" w:after="100" w:afterAutospacing="1" w:line="240" w:lineRule="auto"/>
      </w:pPr>
      <w:r>
        <w:rPr>
          <w:rStyle w:val="Strong"/>
        </w:rPr>
        <w:t>Learning Activity</w:t>
      </w:r>
      <w:r>
        <w:t>: Participate in a capstone simulation where students act as IT Assistants.</w:t>
      </w:r>
    </w:p>
    <w:p w:rsidR="00D641E1" w:rsidRDefault="00D641E1" w:rsidP="00D641E1">
      <w:pPr>
        <w:numPr>
          <w:ilvl w:val="0"/>
          <w:numId w:val="36"/>
        </w:numPr>
        <w:spacing w:before="100" w:beforeAutospacing="1" w:after="100" w:afterAutospacing="1" w:line="240" w:lineRule="auto"/>
      </w:pPr>
      <w:r>
        <w:rPr>
          <w:rStyle w:val="Strong"/>
        </w:rPr>
        <w:lastRenderedPageBreak/>
        <w:t>Assignment</w:t>
      </w:r>
      <w:r>
        <w:t>: Complete a project report documenting experiences, challenges, and improvements identified during the simulation.</w:t>
      </w:r>
    </w:p>
    <w:p w:rsidR="00D641E1" w:rsidRDefault="00D641E1" w:rsidP="00D641E1">
      <w:pPr>
        <w:pStyle w:val="NormalWeb"/>
      </w:pPr>
      <w:r>
        <w:rPr>
          <w:rStyle w:val="Strong"/>
        </w:rPr>
        <w:t>STAR Example</w:t>
      </w:r>
      <w:r>
        <w:t>:</w:t>
      </w:r>
    </w:p>
    <w:p w:rsidR="00D641E1" w:rsidRDefault="00D641E1" w:rsidP="00D641E1">
      <w:pPr>
        <w:numPr>
          <w:ilvl w:val="0"/>
          <w:numId w:val="37"/>
        </w:numPr>
        <w:spacing w:before="100" w:beforeAutospacing="1" w:after="100" w:afterAutospacing="1" w:line="240" w:lineRule="auto"/>
      </w:pPr>
      <w:r>
        <w:rPr>
          <w:rStyle w:val="Strong"/>
        </w:rPr>
        <w:t>Situation</w:t>
      </w:r>
      <w:r>
        <w:t>: A team is tasked with managing a simulated IT help desk for a day.</w:t>
      </w:r>
    </w:p>
    <w:p w:rsidR="00D641E1" w:rsidRDefault="00D641E1" w:rsidP="00D641E1">
      <w:pPr>
        <w:numPr>
          <w:ilvl w:val="0"/>
          <w:numId w:val="37"/>
        </w:numPr>
        <w:spacing w:before="100" w:beforeAutospacing="1" w:after="100" w:afterAutospacing="1" w:line="240" w:lineRule="auto"/>
      </w:pPr>
      <w:r>
        <w:rPr>
          <w:rStyle w:val="Strong"/>
        </w:rPr>
        <w:t>Task</w:t>
      </w:r>
      <w:r>
        <w:t>: Effectively handle incoming support requests and manage resources.</w:t>
      </w:r>
    </w:p>
    <w:p w:rsidR="00D641E1" w:rsidRDefault="00D641E1" w:rsidP="00D641E1">
      <w:pPr>
        <w:numPr>
          <w:ilvl w:val="0"/>
          <w:numId w:val="37"/>
        </w:numPr>
        <w:spacing w:before="100" w:beforeAutospacing="1" w:after="100" w:afterAutospacing="1" w:line="240" w:lineRule="auto"/>
      </w:pPr>
      <w:r>
        <w:rPr>
          <w:rStyle w:val="Strong"/>
        </w:rPr>
        <w:t>Action</w:t>
      </w:r>
      <w:r>
        <w:t>: Utilized troubleshooting techniques, communication skills, and inventory management strategies to address user issues and track equipment.</w:t>
      </w:r>
    </w:p>
    <w:p w:rsidR="00D641E1" w:rsidRDefault="00D641E1" w:rsidP="00D641E1">
      <w:pPr>
        <w:numPr>
          <w:ilvl w:val="0"/>
          <w:numId w:val="37"/>
        </w:numPr>
        <w:spacing w:before="100" w:beforeAutospacing="1" w:after="100" w:afterAutospacing="1" w:line="240" w:lineRule="auto"/>
      </w:pPr>
      <w:r>
        <w:rPr>
          <w:rStyle w:val="Strong"/>
        </w:rPr>
        <w:t>Result</w:t>
      </w:r>
      <w:r>
        <w:t>: Successfully managed a variety of requests, demonstrating the effectiveness of the skills learned throughout the course.</w:t>
      </w:r>
    </w:p>
    <w:p w:rsidR="00D641E1" w:rsidRDefault="00D641E1" w:rsidP="00D641E1">
      <w:pPr>
        <w:spacing w:after="0"/>
      </w:pPr>
      <w:r>
        <w:pict>
          <v:rect id="_x0000_i1034" style="width:0;height:1.5pt" o:hralign="center" o:hrstd="t" o:hr="t" fillcolor="#a0a0a0" stroked="f"/>
        </w:pict>
      </w:r>
    </w:p>
    <w:p w:rsidR="00D641E1" w:rsidRDefault="00D641E1" w:rsidP="00D641E1">
      <w:pPr>
        <w:pStyle w:val="Heading3"/>
      </w:pPr>
      <w:r>
        <w:rPr>
          <w:rStyle w:val="Strong"/>
          <w:b/>
          <w:bCs/>
        </w:rPr>
        <w:t>Conclusion</w:t>
      </w:r>
    </w:p>
    <w:p w:rsidR="00D641E1" w:rsidRDefault="00D641E1" w:rsidP="00FA6B4C">
      <w:pPr>
        <w:pStyle w:val="NormalWeb"/>
        <w:jc w:val="both"/>
      </w:pPr>
      <w:r>
        <w:t xml:space="preserve">The </w:t>
      </w:r>
      <w:r>
        <w:rPr>
          <w:rStyle w:val="Strong"/>
        </w:rPr>
        <w:t>IT Assistant Certification Program (ITACP)</w:t>
      </w:r>
      <w:r>
        <w:t xml:space="preserve"> provides students with essential skills and knowledge to analyze, implement, and manage IT support operations effectively. Through practical modules, STAR examples, and comprehensive projects, students are prepared to navigate the complexities of IT assistance, contributing to enhanced user satisfaction and operational efficiency.</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D9F" w:rsidRDefault="00815D9F" w:rsidP="00553FEB">
      <w:pPr>
        <w:spacing w:after="0" w:line="240" w:lineRule="auto"/>
      </w:pPr>
      <w:r>
        <w:separator/>
      </w:r>
    </w:p>
  </w:endnote>
  <w:endnote w:type="continuationSeparator" w:id="0">
    <w:p w:rsidR="00815D9F" w:rsidRDefault="00815D9F"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D9F" w:rsidRDefault="00815D9F" w:rsidP="00553FEB">
      <w:pPr>
        <w:spacing w:after="0" w:line="240" w:lineRule="auto"/>
      </w:pPr>
      <w:r>
        <w:separator/>
      </w:r>
    </w:p>
  </w:footnote>
  <w:footnote w:type="continuationSeparator" w:id="0">
    <w:p w:rsidR="00815D9F" w:rsidRDefault="00815D9F"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815D9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815D9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815D9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840EB"/>
    <w:multiLevelType w:val="multilevel"/>
    <w:tmpl w:val="75C20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AE0313"/>
    <w:multiLevelType w:val="multilevel"/>
    <w:tmpl w:val="20688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3326E2"/>
    <w:multiLevelType w:val="multilevel"/>
    <w:tmpl w:val="E87EB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C15011"/>
    <w:multiLevelType w:val="multilevel"/>
    <w:tmpl w:val="B8B0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79534B"/>
    <w:multiLevelType w:val="multilevel"/>
    <w:tmpl w:val="376EC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6F6F3F"/>
    <w:multiLevelType w:val="multilevel"/>
    <w:tmpl w:val="3B2E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F631DC"/>
    <w:multiLevelType w:val="multilevel"/>
    <w:tmpl w:val="19C4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FF2F20"/>
    <w:multiLevelType w:val="multilevel"/>
    <w:tmpl w:val="185C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6E0B85"/>
    <w:multiLevelType w:val="multilevel"/>
    <w:tmpl w:val="3A2C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A835B4"/>
    <w:multiLevelType w:val="multilevel"/>
    <w:tmpl w:val="159EB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4E2BE0"/>
    <w:multiLevelType w:val="multilevel"/>
    <w:tmpl w:val="E5C07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0C53DB"/>
    <w:multiLevelType w:val="multilevel"/>
    <w:tmpl w:val="660A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790DB4"/>
    <w:multiLevelType w:val="multilevel"/>
    <w:tmpl w:val="BE4E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090380"/>
    <w:multiLevelType w:val="multilevel"/>
    <w:tmpl w:val="E1B68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EA45EA5"/>
    <w:multiLevelType w:val="multilevel"/>
    <w:tmpl w:val="4CE45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691898"/>
    <w:multiLevelType w:val="multilevel"/>
    <w:tmpl w:val="7AE2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996480"/>
    <w:multiLevelType w:val="multilevel"/>
    <w:tmpl w:val="A2B6A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3"/>
  </w:num>
  <w:num w:numId="4">
    <w:abstractNumId w:val="28"/>
  </w:num>
  <w:num w:numId="5">
    <w:abstractNumId w:val="0"/>
  </w:num>
  <w:num w:numId="6">
    <w:abstractNumId w:val="12"/>
  </w:num>
  <w:num w:numId="7">
    <w:abstractNumId w:val="32"/>
  </w:num>
  <w:num w:numId="8">
    <w:abstractNumId w:val="17"/>
  </w:num>
  <w:num w:numId="9">
    <w:abstractNumId w:val="20"/>
  </w:num>
  <w:num w:numId="10">
    <w:abstractNumId w:val="16"/>
  </w:num>
  <w:num w:numId="11">
    <w:abstractNumId w:val="13"/>
  </w:num>
  <w:num w:numId="12">
    <w:abstractNumId w:val="35"/>
  </w:num>
  <w:num w:numId="13">
    <w:abstractNumId w:val="23"/>
  </w:num>
  <w:num w:numId="14">
    <w:abstractNumId w:val="33"/>
  </w:num>
  <w:num w:numId="15">
    <w:abstractNumId w:val="18"/>
  </w:num>
  <w:num w:numId="16">
    <w:abstractNumId w:val="10"/>
  </w:num>
  <w:num w:numId="17">
    <w:abstractNumId w:val="15"/>
  </w:num>
  <w:num w:numId="18">
    <w:abstractNumId w:val="31"/>
  </w:num>
  <w:num w:numId="19">
    <w:abstractNumId w:val="29"/>
  </w:num>
  <w:num w:numId="20">
    <w:abstractNumId w:val="21"/>
  </w:num>
  <w:num w:numId="21">
    <w:abstractNumId w:val="30"/>
  </w:num>
  <w:num w:numId="22">
    <w:abstractNumId w:val="22"/>
  </w:num>
  <w:num w:numId="23">
    <w:abstractNumId w:val="8"/>
  </w:num>
  <w:num w:numId="24">
    <w:abstractNumId w:val="24"/>
  </w:num>
  <w:num w:numId="25">
    <w:abstractNumId w:val="26"/>
  </w:num>
  <w:num w:numId="26">
    <w:abstractNumId w:val="27"/>
  </w:num>
  <w:num w:numId="27">
    <w:abstractNumId w:val="19"/>
  </w:num>
  <w:num w:numId="28">
    <w:abstractNumId w:val="36"/>
  </w:num>
  <w:num w:numId="29">
    <w:abstractNumId w:val="14"/>
  </w:num>
  <w:num w:numId="30">
    <w:abstractNumId w:val="4"/>
  </w:num>
  <w:num w:numId="31">
    <w:abstractNumId w:val="25"/>
  </w:num>
  <w:num w:numId="32">
    <w:abstractNumId w:val="1"/>
  </w:num>
  <w:num w:numId="33">
    <w:abstractNumId w:val="34"/>
  </w:num>
  <w:num w:numId="34">
    <w:abstractNumId w:val="6"/>
  </w:num>
  <w:num w:numId="35">
    <w:abstractNumId w:val="5"/>
  </w:num>
  <w:num w:numId="36">
    <w:abstractNumId w:val="2"/>
  </w:num>
  <w:num w:numId="3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40795A"/>
    <w:rsid w:val="00461EC4"/>
    <w:rsid w:val="004C2BB4"/>
    <w:rsid w:val="005148B4"/>
    <w:rsid w:val="00553FEB"/>
    <w:rsid w:val="005E28E3"/>
    <w:rsid w:val="0069592A"/>
    <w:rsid w:val="00745FE9"/>
    <w:rsid w:val="00815D9F"/>
    <w:rsid w:val="00876195"/>
    <w:rsid w:val="008A28F7"/>
    <w:rsid w:val="008F7CD3"/>
    <w:rsid w:val="00901F86"/>
    <w:rsid w:val="00A50EEE"/>
    <w:rsid w:val="00BC583E"/>
    <w:rsid w:val="00BF77A3"/>
    <w:rsid w:val="00CB3F58"/>
    <w:rsid w:val="00D07EC0"/>
    <w:rsid w:val="00D346F0"/>
    <w:rsid w:val="00D531D1"/>
    <w:rsid w:val="00D641E1"/>
    <w:rsid w:val="00E863A8"/>
    <w:rsid w:val="00FA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02465272">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2024-11-03T23:40:00Z</dcterms:modified>
</cp:coreProperties>
</file>